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19" w:rsidRDefault="00EB3A19" w:rsidP="00EB3A19">
      <w:pPr>
        <w:pStyle w:val="Brezrazmikov"/>
        <w:jc w:val="both"/>
      </w:pPr>
      <w:bookmarkStart w:id="0" w:name="_GoBack"/>
      <w:bookmarkEnd w:id="0"/>
    </w:p>
    <w:p w:rsidR="00EB3A19" w:rsidRDefault="00EB3A19" w:rsidP="00EB3A19">
      <w:pPr>
        <w:pStyle w:val="Brezrazmikov"/>
        <w:jc w:val="both"/>
      </w:pPr>
    </w:p>
    <w:p w:rsidR="000C45EB" w:rsidRPr="009A440C" w:rsidRDefault="000C45EB" w:rsidP="000C45EB">
      <w:pPr>
        <w:jc w:val="center"/>
        <w:rPr>
          <w:rFonts w:ascii="Arial" w:hAnsi="Arial" w:cs="Arial"/>
          <w:b/>
          <w:bCs/>
          <w:sz w:val="28"/>
        </w:rPr>
      </w:pPr>
      <w:r w:rsidRPr="009A440C"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0610E64B" wp14:editId="515F9054">
            <wp:extent cx="619200" cy="640042"/>
            <wp:effectExtent l="0" t="0" r="0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73" cy="64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EB" w:rsidRPr="009A440C" w:rsidRDefault="000C45EB" w:rsidP="000C45EB">
      <w:pPr>
        <w:jc w:val="center"/>
        <w:rPr>
          <w:rFonts w:ascii="Arial" w:hAnsi="Arial" w:cs="Arial"/>
          <w:b/>
          <w:bCs/>
          <w:sz w:val="28"/>
        </w:rPr>
      </w:pPr>
    </w:p>
    <w:p w:rsidR="000C45EB" w:rsidRPr="009A440C" w:rsidRDefault="000C45EB" w:rsidP="000C45EB">
      <w:pPr>
        <w:jc w:val="center"/>
        <w:rPr>
          <w:bCs/>
          <w:sz w:val="18"/>
        </w:rPr>
      </w:pPr>
      <w:r w:rsidRPr="009A440C">
        <w:rPr>
          <w:b/>
          <w:bCs/>
          <w:sz w:val="22"/>
        </w:rPr>
        <w:t>OBČINA KIDRIČEVO</w:t>
      </w:r>
    </w:p>
    <w:p w:rsidR="000C45EB" w:rsidRPr="009A440C" w:rsidRDefault="000C45EB" w:rsidP="000C45EB">
      <w:pPr>
        <w:jc w:val="center"/>
        <w:rPr>
          <w:bCs/>
          <w:sz w:val="20"/>
        </w:rPr>
      </w:pPr>
      <w:r>
        <w:rPr>
          <w:bCs/>
          <w:sz w:val="20"/>
        </w:rPr>
        <w:t>OBČINSKI SVET</w:t>
      </w:r>
    </w:p>
    <w:p w:rsidR="000C45EB" w:rsidRPr="009A440C" w:rsidRDefault="00743C4E" w:rsidP="000C45EB">
      <w:pPr>
        <w:jc w:val="center"/>
        <w:rPr>
          <w:bCs/>
          <w:sz w:val="20"/>
        </w:rPr>
      </w:pPr>
      <w:r>
        <w:rPr>
          <w:bCs/>
          <w:sz w:val="20"/>
        </w:rPr>
        <w:t>Kopališka 14</w:t>
      </w:r>
    </w:p>
    <w:p w:rsidR="000C45EB" w:rsidRPr="009A440C" w:rsidRDefault="000C45EB" w:rsidP="000C45EB">
      <w:pPr>
        <w:jc w:val="center"/>
        <w:rPr>
          <w:bCs/>
          <w:sz w:val="20"/>
        </w:rPr>
      </w:pPr>
      <w:r w:rsidRPr="009A440C">
        <w:rPr>
          <w:bCs/>
          <w:sz w:val="20"/>
        </w:rPr>
        <w:t>2325 Kidričevo</w:t>
      </w:r>
    </w:p>
    <w:p w:rsidR="000C45EB" w:rsidRDefault="000C45EB" w:rsidP="000C45EB"/>
    <w:p w:rsidR="00EB3A19" w:rsidRDefault="00743C4E" w:rsidP="00EB3A1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3A19" w:rsidRDefault="00290DF7" w:rsidP="00EB3A19">
      <w:pPr>
        <w:pStyle w:val="Brezrazmikov"/>
        <w:jc w:val="both"/>
      </w:pPr>
      <w:r>
        <w:t>Štev. 007-</w:t>
      </w:r>
      <w:r w:rsidR="00743C4E">
        <w:t>7</w:t>
      </w:r>
      <w:r w:rsidR="00EB3A19">
        <w:t>/201</w:t>
      </w:r>
      <w:r>
        <w:t>4</w:t>
      </w:r>
    </w:p>
    <w:p w:rsidR="00EB3A19" w:rsidRDefault="00290DF7" w:rsidP="00EB3A19">
      <w:pPr>
        <w:pStyle w:val="Brezrazmikov"/>
        <w:jc w:val="both"/>
      </w:pPr>
      <w:r>
        <w:t xml:space="preserve">Dne  </w:t>
      </w:r>
      <w:r w:rsidR="001B3111">
        <w:t>23. 10. 2015</w:t>
      </w: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  <w:r>
        <w:t xml:space="preserve">Na podlagi Zakona o lokalni samoupravi (ZLS-UPB2, Uradni list RS, št. 94/2007- UPB2, 27/2008  </w:t>
      </w:r>
      <w:proofErr w:type="spellStart"/>
      <w:r>
        <w:t>Odl</w:t>
      </w:r>
      <w:proofErr w:type="spellEnd"/>
      <w:r>
        <w:t xml:space="preserve">.US: Up-2925/07-15, U-I-21/07-18, 76/2008, 100/2008 </w:t>
      </w:r>
      <w:proofErr w:type="spellStart"/>
      <w:r>
        <w:t>Odl</w:t>
      </w:r>
      <w:proofErr w:type="spellEnd"/>
      <w:r>
        <w:t xml:space="preserve">,US: U-I-427/06-9, 79/2009, 14/2010, </w:t>
      </w:r>
      <w:proofErr w:type="spellStart"/>
      <w:r>
        <w:t>Odl</w:t>
      </w:r>
      <w:proofErr w:type="spellEnd"/>
      <w:r>
        <w:t xml:space="preserve">.US: U-I-267/09-19, 51/2010, 84/2010 </w:t>
      </w:r>
      <w:proofErr w:type="spellStart"/>
      <w:r>
        <w:t>Odl</w:t>
      </w:r>
      <w:proofErr w:type="spellEnd"/>
      <w:r>
        <w:t xml:space="preserve">.US: U-I-176/08-10), Zakona o uravnoteženju javnih financ (Ur. List RS, št. 40/2012), 28. </w:t>
      </w:r>
      <w:r w:rsidR="00404725">
        <w:t>č</w:t>
      </w:r>
      <w:r>
        <w:t>lena Zakona o javnih financah (Ur. List RS, št. 11/2011) Statuta Občine Kidričevo (Uradni list RS, št. 10/04. 58/05 in Uradno glasilo slovenskih občin, št. 20/11) je občinski svet Občine Kidričevo, na svoji</w:t>
      </w:r>
      <w:r w:rsidR="00290DF7">
        <w:t xml:space="preserve"> </w:t>
      </w:r>
      <w:r w:rsidR="001B3111">
        <w:t>9</w:t>
      </w:r>
      <w:r w:rsidR="000C45EB">
        <w:t>.</w:t>
      </w:r>
      <w:r>
        <w:t xml:space="preserve"> redni seji, ki je bila dne</w:t>
      </w:r>
      <w:r w:rsidR="000C45EB">
        <w:t xml:space="preserve">, </w:t>
      </w:r>
      <w:r w:rsidR="001B3111">
        <w:t>22. 10. 2015</w:t>
      </w:r>
      <w:r>
        <w:t xml:space="preserve"> sprejel</w:t>
      </w: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both"/>
      </w:pPr>
    </w:p>
    <w:p w:rsidR="00EB3A19" w:rsidRDefault="00EB3A19" w:rsidP="00EB3A19">
      <w:pPr>
        <w:pStyle w:val="Brezrazmikov"/>
        <w:jc w:val="center"/>
        <w:rPr>
          <w:b/>
          <w:sz w:val="28"/>
        </w:rPr>
      </w:pPr>
    </w:p>
    <w:p w:rsidR="00EB3A19" w:rsidRDefault="00EB3A19" w:rsidP="00EB3A19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E  P</w:t>
      </w:r>
    </w:p>
    <w:p w:rsidR="00EB3A19" w:rsidRDefault="00EB3A19" w:rsidP="00EB3A19">
      <w:pPr>
        <w:pStyle w:val="Brezrazmikov"/>
        <w:jc w:val="center"/>
        <w:rPr>
          <w:b/>
          <w:sz w:val="28"/>
        </w:rPr>
      </w:pPr>
    </w:p>
    <w:p w:rsidR="00EB3A19" w:rsidRDefault="00EB3A19" w:rsidP="00EB3A19">
      <w:pPr>
        <w:pStyle w:val="Brezrazmikov"/>
        <w:jc w:val="center"/>
        <w:rPr>
          <w:b/>
          <w:sz w:val="28"/>
        </w:rPr>
      </w:pPr>
    </w:p>
    <w:p w:rsidR="00EB3A19" w:rsidRDefault="00EB3A19" w:rsidP="00EB3A19">
      <w:pPr>
        <w:pStyle w:val="Brezrazmikov"/>
        <w:jc w:val="both"/>
      </w:pPr>
      <w:r>
        <w:t>Občinski svet Občine Kidričevo sprejme Odlok o proračunu občine Kidričevo za leto 201</w:t>
      </w:r>
      <w:r w:rsidR="00743C4E">
        <w:t>6</w:t>
      </w:r>
      <w:r>
        <w:t xml:space="preserve"> v prvi obravnavi z vsemi prilogami (splošni del, posebni del, NRP, načrt ravnanja s stvarnim premoženjem, vse obrazložitve) in ga daje v 15 dnevn</w:t>
      </w:r>
      <w:r w:rsidR="002D7988">
        <w:t>o</w:t>
      </w:r>
      <w:r>
        <w:t xml:space="preserve"> javno razprav</w:t>
      </w:r>
      <w:r w:rsidR="002D7988">
        <w:t>o</w:t>
      </w:r>
      <w:r>
        <w:t xml:space="preserve">, ki začne teči s </w:t>
      </w:r>
      <w:r w:rsidR="00743C4E">
        <w:t>23</w:t>
      </w:r>
      <w:r>
        <w:t>. 1</w:t>
      </w:r>
      <w:r w:rsidR="00743C4E">
        <w:t>0</w:t>
      </w:r>
      <w:r>
        <w:t>. 201</w:t>
      </w:r>
      <w:r w:rsidR="00743C4E">
        <w:t>5</w:t>
      </w:r>
      <w:r>
        <w:t xml:space="preserve"> in traja do vključno </w:t>
      </w:r>
      <w:r w:rsidR="00743C4E">
        <w:t>6</w:t>
      </w:r>
      <w:r>
        <w:t>. 1</w:t>
      </w:r>
      <w:r w:rsidR="00743C4E">
        <w:t>1</w:t>
      </w:r>
      <w:r>
        <w:t>. 201</w:t>
      </w:r>
      <w:r w:rsidR="00743C4E">
        <w:t>5</w:t>
      </w:r>
      <w:r>
        <w:t>.</w:t>
      </w:r>
    </w:p>
    <w:p w:rsidR="00EB3A19" w:rsidRDefault="00EB3A19" w:rsidP="00EB3A19">
      <w:pPr>
        <w:pStyle w:val="Brezrazmikov"/>
        <w:jc w:val="both"/>
      </w:pPr>
      <w:r>
        <w:t xml:space="preserve">Vpogled je možen v sejni sobi </w:t>
      </w:r>
      <w:r w:rsidR="00404725">
        <w:t xml:space="preserve">v dvorcu </w:t>
      </w:r>
      <w:proofErr w:type="spellStart"/>
      <w:r w:rsidR="00404725">
        <w:t>Sternthal</w:t>
      </w:r>
      <w:proofErr w:type="spellEnd"/>
      <w:r>
        <w:t xml:space="preserve"> in na spletni strani Občine Kidričevo </w:t>
      </w:r>
      <w:hyperlink r:id="rId6" w:history="1">
        <w:r w:rsidRPr="003126E1">
          <w:rPr>
            <w:rStyle w:val="Hiperpovezava"/>
          </w:rPr>
          <w:t>www.kidricevo.si</w:t>
        </w:r>
      </w:hyperlink>
      <w:r>
        <w:t>.</w:t>
      </w:r>
    </w:p>
    <w:p w:rsidR="00EB3A19" w:rsidRDefault="00EB3A19" w:rsidP="00EB3A19">
      <w:pPr>
        <w:pStyle w:val="Brezrazmikov"/>
        <w:jc w:val="both"/>
      </w:pPr>
      <w:r>
        <w:t>V času javne raz</w:t>
      </w:r>
      <w:r w:rsidR="002D7988">
        <w:t xml:space="preserve">prave lahko vsi zainteresirani </w:t>
      </w:r>
      <w:proofErr w:type="spellStart"/>
      <w:r w:rsidR="002D7988">
        <w:t>v</w:t>
      </w:r>
      <w:r>
        <w:t>pogledajo</w:t>
      </w:r>
      <w:proofErr w:type="spellEnd"/>
      <w:r>
        <w:t xml:space="preserve"> v predlog proračuna in občinski upravi posredujejo svoje pripombe. Pripombe morajo biti podane v pisni obliki do navedenega roka. </w:t>
      </w: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DE4F3E" w:rsidRDefault="00DE4F3E" w:rsidP="00EB3A19">
      <w:pPr>
        <w:pStyle w:val="Brezrazmikov"/>
        <w:jc w:val="both"/>
      </w:pPr>
    </w:p>
    <w:p w:rsidR="00DE4F3E" w:rsidRDefault="00DE4F3E" w:rsidP="00EB3A1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DE4F3E" w:rsidRPr="00EB3A19" w:rsidRDefault="00DE4F3E" w:rsidP="00EB3A1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sectPr w:rsidR="00DE4F3E" w:rsidRPr="00EB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19"/>
    <w:rsid w:val="000C45EB"/>
    <w:rsid w:val="001B3111"/>
    <w:rsid w:val="00290DF7"/>
    <w:rsid w:val="002D7988"/>
    <w:rsid w:val="00404725"/>
    <w:rsid w:val="0043322E"/>
    <w:rsid w:val="00743C4E"/>
    <w:rsid w:val="007E2596"/>
    <w:rsid w:val="00DE4F3E"/>
    <w:rsid w:val="00EB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3A1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B3A1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45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45EB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3A1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B3A1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45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45E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user</cp:lastModifiedBy>
  <cp:revision>2</cp:revision>
  <dcterms:created xsi:type="dcterms:W3CDTF">2015-10-23T10:49:00Z</dcterms:created>
  <dcterms:modified xsi:type="dcterms:W3CDTF">2015-10-23T10:49:00Z</dcterms:modified>
</cp:coreProperties>
</file>